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8B" w:rsidRPr="0058438B" w:rsidRDefault="0058438B" w:rsidP="0058438B">
      <w:pPr>
        <w:pStyle w:val="GvdeMetniGirintisi3"/>
        <w:ind w:firstLine="0"/>
        <w:rPr>
          <w:b/>
          <w:sz w:val="24"/>
        </w:rPr>
      </w:pPr>
      <w:r w:rsidRPr="0058438B">
        <w:rPr>
          <w:b/>
          <w:sz w:val="24"/>
        </w:rPr>
        <w:t>Misyon</w:t>
      </w:r>
      <w:r w:rsidRPr="0058438B">
        <w:rPr>
          <w:b/>
          <w:sz w:val="24"/>
        </w:rPr>
        <w:t xml:space="preserve">:  </w:t>
      </w:r>
    </w:p>
    <w:p w:rsidR="0058438B" w:rsidRPr="0058438B" w:rsidRDefault="0058438B" w:rsidP="0058438B">
      <w:pPr>
        <w:pStyle w:val="GvdeMetniGirintisi3"/>
        <w:ind w:firstLine="650"/>
        <w:rPr>
          <w:sz w:val="24"/>
        </w:rPr>
      </w:pPr>
      <w:r w:rsidRPr="0058438B">
        <w:rPr>
          <w:sz w:val="24"/>
        </w:rPr>
        <w:t>Eğitim birimleri ile eşgüdüm sağlayarak planlanan eğitim-öğretim sürecinin düzenli bir şekilde yürütülmesini gerçekleştirmek;</w:t>
      </w:r>
    </w:p>
    <w:p w:rsidR="0058438B" w:rsidRPr="0058438B" w:rsidRDefault="0058438B" w:rsidP="0058438B">
      <w:pPr>
        <w:pStyle w:val="GvdeMetniGirintisi3"/>
        <w:ind w:firstLine="650"/>
        <w:rPr>
          <w:sz w:val="24"/>
        </w:rPr>
      </w:pPr>
      <w:r w:rsidRPr="0058438B">
        <w:rPr>
          <w:sz w:val="24"/>
        </w:rPr>
        <w:t>Üniversiteye kayıt yaptıran öğrencilerin özlük ve akademik işlemlerini yasa ve y</w:t>
      </w:r>
      <w:bookmarkStart w:id="0" w:name="_GoBack"/>
      <w:bookmarkEnd w:id="0"/>
      <w:r w:rsidRPr="0058438B">
        <w:rPr>
          <w:sz w:val="24"/>
        </w:rPr>
        <w:t>önetmeliklere uygun olarak yapmak, öğrencilere, mezunlara, öğretim elemanlarına ve ilişkide olduğumuz kurumlara bilgi ve belge hizmeti sunmak.</w:t>
      </w:r>
    </w:p>
    <w:p w:rsidR="0058438B" w:rsidRPr="0058438B" w:rsidRDefault="0058438B" w:rsidP="0058438B">
      <w:pPr>
        <w:pStyle w:val="StilKaln"/>
        <w:rPr>
          <w:szCs w:val="24"/>
        </w:rPr>
      </w:pPr>
    </w:p>
    <w:p w:rsidR="0058438B" w:rsidRPr="0058438B" w:rsidRDefault="0058438B" w:rsidP="0058438B">
      <w:pPr>
        <w:pStyle w:val="StilKaln"/>
        <w:rPr>
          <w:szCs w:val="24"/>
        </w:rPr>
      </w:pPr>
    </w:p>
    <w:p w:rsidR="0058438B" w:rsidRPr="0058438B" w:rsidRDefault="0058438B" w:rsidP="0058438B">
      <w:pPr>
        <w:pStyle w:val="StilKaln"/>
        <w:rPr>
          <w:szCs w:val="24"/>
        </w:rPr>
      </w:pPr>
      <w:r w:rsidRPr="0058438B">
        <w:rPr>
          <w:szCs w:val="24"/>
        </w:rPr>
        <w:t>Vizyon</w:t>
      </w:r>
      <w:r w:rsidRPr="0058438B">
        <w:rPr>
          <w:szCs w:val="24"/>
        </w:rPr>
        <w:t>:</w:t>
      </w:r>
    </w:p>
    <w:p w:rsidR="0058438B" w:rsidRPr="0058438B" w:rsidRDefault="0058438B" w:rsidP="0058438B">
      <w:pPr>
        <w:ind w:firstLine="650"/>
        <w:jc w:val="both"/>
        <w:rPr>
          <w:rFonts w:ascii="Times New Roman" w:hAnsi="Times New Roman" w:cs="Times New Roman"/>
          <w:sz w:val="24"/>
          <w:szCs w:val="24"/>
        </w:rPr>
      </w:pPr>
      <w:r w:rsidRPr="0058438B">
        <w:rPr>
          <w:rFonts w:ascii="Times New Roman" w:hAnsi="Times New Roman" w:cs="Times New Roman"/>
          <w:sz w:val="24"/>
          <w:szCs w:val="24"/>
        </w:rPr>
        <w:tab/>
      </w:r>
      <w:r w:rsidRPr="0058438B">
        <w:rPr>
          <w:rFonts w:ascii="Times New Roman" w:hAnsi="Times New Roman" w:cs="Times New Roman"/>
          <w:sz w:val="24"/>
          <w:szCs w:val="24"/>
        </w:rPr>
        <w:t>Sürekli gelişen bilgi ve teknolojileri kullanarak, standartlara uygun kaliteli hizmet vermek. Güler yüzlü bir ifade ile mümkün olan en hızlı şekilde bilgi ve belge hizmeti sunan; öğrenci, öğretim elemanı ve personelin memnuniyetini ön plana çıkaran, yeni kamu yönetimi anlayışını benimseyen örnek ve farklı bir birim olmak.</w:t>
      </w:r>
    </w:p>
    <w:p w:rsidR="0058438B" w:rsidRPr="00E90DF5" w:rsidRDefault="0058438B" w:rsidP="0058438B">
      <w:pPr>
        <w:pStyle w:val="StilKaln"/>
        <w:rPr>
          <w:szCs w:val="24"/>
        </w:rPr>
      </w:pPr>
    </w:p>
    <w:p w:rsidR="0058438B" w:rsidRPr="00E90DF5" w:rsidRDefault="0058438B" w:rsidP="0058438B">
      <w:pPr>
        <w:pStyle w:val="StilKaln"/>
        <w:jc w:val="both"/>
        <w:rPr>
          <w:szCs w:val="24"/>
        </w:rPr>
      </w:pPr>
    </w:p>
    <w:p w:rsidR="00F926B5" w:rsidRDefault="00F926B5"/>
    <w:sectPr w:rsidR="00F9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C7"/>
    <w:rsid w:val="0058438B"/>
    <w:rsid w:val="00A213C7"/>
    <w:rsid w:val="00F9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BE1C"/>
  <w15:chartTrackingRefBased/>
  <w15:docId w15:val="{F5C4F914-CFA7-46D0-BEAD-BD799C4A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Kaln">
    <w:name w:val="Stil Kalın"/>
    <w:basedOn w:val="Normal"/>
    <w:rsid w:val="0058438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58438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58438B"/>
    <w:rPr>
      <w:rFonts w:ascii="Times New Roman" w:eastAsia="Times New Roman" w:hAnsi="Times New Roman" w:cs="Times New Roman"/>
      <w:sz w:val="19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2026-03-30T07:22:00Z</dcterms:created>
  <dcterms:modified xsi:type="dcterms:W3CDTF">2026-03-30T07:24:00Z</dcterms:modified>
</cp:coreProperties>
</file>